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5" w:rsidRPr="009A5EBA" w:rsidRDefault="00D14795" w:rsidP="00F7180C">
      <w:pPr>
        <w:pStyle w:val="a5"/>
        <w:rPr>
          <w:b/>
          <w:sz w:val="28"/>
          <w:szCs w:val="28"/>
        </w:rPr>
      </w:pPr>
      <w:r w:rsidRPr="009A5EBA">
        <w:rPr>
          <w:b/>
          <w:sz w:val="28"/>
          <w:szCs w:val="28"/>
        </w:rPr>
        <w:t>Управление Федеральной антимонопольной службы</w:t>
      </w:r>
      <w:r w:rsidR="000E1E11" w:rsidRPr="009A5EBA">
        <w:rPr>
          <w:b/>
          <w:sz w:val="28"/>
          <w:szCs w:val="28"/>
        </w:rPr>
        <w:t xml:space="preserve"> </w:t>
      </w:r>
      <w:r w:rsidRPr="009A5EBA">
        <w:rPr>
          <w:b/>
          <w:sz w:val="28"/>
          <w:szCs w:val="28"/>
        </w:rPr>
        <w:t>по Удмуртской Республике</w:t>
      </w:r>
    </w:p>
    <w:p w:rsidR="000E1E11" w:rsidRPr="009A5EBA" w:rsidRDefault="00C309FF" w:rsidP="00F7180C">
      <w:pPr>
        <w:pStyle w:val="a5"/>
        <w:rPr>
          <w:b/>
          <w:sz w:val="28"/>
          <w:szCs w:val="28"/>
        </w:rPr>
      </w:pPr>
      <w:r w:rsidRPr="009A5EBA">
        <w:rPr>
          <w:b/>
          <w:sz w:val="28"/>
          <w:szCs w:val="28"/>
        </w:rPr>
        <w:t>ОБЪЯВЛЯЕТ КОНКУРС</w:t>
      </w:r>
    </w:p>
    <w:p w:rsidR="000E1E11" w:rsidRPr="009A5EBA" w:rsidRDefault="00C309FF" w:rsidP="00F7180C">
      <w:pPr>
        <w:pStyle w:val="a5"/>
        <w:rPr>
          <w:b/>
          <w:sz w:val="28"/>
          <w:szCs w:val="28"/>
        </w:rPr>
      </w:pPr>
      <w:r w:rsidRPr="009A5EBA">
        <w:rPr>
          <w:b/>
          <w:sz w:val="28"/>
          <w:szCs w:val="28"/>
        </w:rPr>
        <w:t xml:space="preserve"> </w:t>
      </w:r>
      <w:r w:rsidR="00D14795" w:rsidRPr="009A5EBA">
        <w:rPr>
          <w:b/>
          <w:sz w:val="28"/>
          <w:szCs w:val="28"/>
        </w:rPr>
        <w:t xml:space="preserve">по формированию кадрового резерва </w:t>
      </w:r>
    </w:p>
    <w:p w:rsidR="00D14795" w:rsidRPr="009A5EBA" w:rsidRDefault="00D14795" w:rsidP="00F7180C">
      <w:pPr>
        <w:pStyle w:val="a5"/>
        <w:rPr>
          <w:b/>
          <w:sz w:val="28"/>
          <w:szCs w:val="28"/>
        </w:rPr>
      </w:pPr>
      <w:r w:rsidRPr="009A5EBA">
        <w:rPr>
          <w:b/>
          <w:sz w:val="28"/>
          <w:szCs w:val="28"/>
        </w:rPr>
        <w:t xml:space="preserve">для замещения вакантных должностей </w:t>
      </w:r>
      <w:r w:rsidR="00D21174" w:rsidRPr="009A5EBA">
        <w:rPr>
          <w:b/>
          <w:sz w:val="28"/>
          <w:szCs w:val="28"/>
        </w:rPr>
        <w:t xml:space="preserve">федеральной </w:t>
      </w:r>
      <w:r w:rsidR="00F07911" w:rsidRPr="009A5EBA">
        <w:rPr>
          <w:b/>
          <w:sz w:val="28"/>
          <w:szCs w:val="28"/>
        </w:rPr>
        <w:t>гос</w:t>
      </w:r>
      <w:r w:rsidR="00661779">
        <w:rPr>
          <w:b/>
          <w:sz w:val="28"/>
          <w:szCs w:val="28"/>
        </w:rPr>
        <w:t>ударственной гражданской службы</w:t>
      </w:r>
      <w:r w:rsidR="00E56AB6">
        <w:rPr>
          <w:b/>
          <w:sz w:val="28"/>
          <w:szCs w:val="28"/>
        </w:rPr>
        <w:t>, ведущей и</w:t>
      </w:r>
      <w:r w:rsidRPr="009A5EBA">
        <w:rPr>
          <w:b/>
          <w:sz w:val="28"/>
          <w:szCs w:val="28"/>
        </w:rPr>
        <w:t xml:space="preserve"> старшей групп должностей</w:t>
      </w:r>
    </w:p>
    <w:p w:rsidR="00BE45EC" w:rsidRPr="009A5EBA" w:rsidRDefault="00BE45EC" w:rsidP="00F7180C">
      <w:pPr>
        <w:pStyle w:val="a5"/>
        <w:rPr>
          <w:b/>
          <w:sz w:val="28"/>
          <w:szCs w:val="28"/>
        </w:rPr>
      </w:pPr>
    </w:p>
    <w:p w:rsidR="00D14795" w:rsidRPr="009A5EBA" w:rsidRDefault="00D14795" w:rsidP="00D21174">
      <w:pPr>
        <w:pStyle w:val="ad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Дата начала приема документов: </w:t>
      </w:r>
      <w:r w:rsidR="00057397">
        <w:rPr>
          <w:rFonts w:ascii="Times New Roman" w:hAnsi="Times New Roman" w:cs="Times New Roman"/>
          <w:sz w:val="28"/>
          <w:szCs w:val="28"/>
          <w:lang w:bidi="ar-SA"/>
        </w:rPr>
        <w:t>16.09</w:t>
      </w:r>
      <w:r w:rsidR="00B14125">
        <w:rPr>
          <w:rFonts w:ascii="Times New Roman" w:hAnsi="Times New Roman" w:cs="Times New Roman"/>
          <w:sz w:val="28"/>
          <w:szCs w:val="28"/>
          <w:lang w:bidi="ar-SA"/>
        </w:rPr>
        <w:t>.2022</w:t>
      </w:r>
    </w:p>
    <w:p w:rsidR="00D14795" w:rsidRPr="009A5EBA" w:rsidRDefault="00D14795" w:rsidP="00D21174">
      <w:pPr>
        <w:pStyle w:val="ad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Дата окончания приема документов: </w:t>
      </w:r>
      <w:r w:rsidR="00057397">
        <w:rPr>
          <w:rFonts w:ascii="Times New Roman" w:hAnsi="Times New Roman" w:cs="Times New Roman"/>
          <w:sz w:val="28"/>
          <w:szCs w:val="28"/>
          <w:lang w:bidi="ar-SA"/>
        </w:rPr>
        <w:t>06.10</w:t>
      </w:r>
      <w:r w:rsidR="00B14125">
        <w:rPr>
          <w:rFonts w:ascii="Times New Roman" w:hAnsi="Times New Roman" w:cs="Times New Roman"/>
          <w:sz w:val="28"/>
          <w:szCs w:val="28"/>
          <w:lang w:bidi="ar-SA"/>
        </w:rPr>
        <w:t>.2022</w:t>
      </w:r>
    </w:p>
    <w:p w:rsidR="00BE276C" w:rsidRDefault="00BE276C" w:rsidP="00BE45EC">
      <w:pPr>
        <w:pStyle w:val="ad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E56AB6" w:rsidRPr="009A5EBA" w:rsidRDefault="00E56AB6" w:rsidP="00E56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b/>
          <w:sz w:val="28"/>
          <w:szCs w:val="28"/>
          <w:lang w:bidi="ar-SA"/>
        </w:rPr>
        <w:t>Ведущая группа должностей (начальник отдела)</w:t>
      </w:r>
    </w:p>
    <w:p w:rsidR="00E56AB6" w:rsidRPr="009A5EBA" w:rsidRDefault="00E56AB6" w:rsidP="00E56AB6">
      <w:pPr>
        <w:pStyle w:val="ad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Наличие высшего образования.</w:t>
      </w:r>
    </w:p>
    <w:p w:rsidR="00E56AB6" w:rsidRPr="009A5EBA" w:rsidRDefault="00E56AB6" w:rsidP="00E56AB6">
      <w:pPr>
        <w:pStyle w:val="ad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Без предъявления требования к стажу.</w:t>
      </w:r>
    </w:p>
    <w:p w:rsidR="00E56AB6" w:rsidRDefault="00E56AB6" w:rsidP="00BE45EC">
      <w:pPr>
        <w:pStyle w:val="ad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E56AB6" w:rsidRPr="009A5EBA" w:rsidRDefault="00E56AB6" w:rsidP="00BE45EC">
      <w:pPr>
        <w:pStyle w:val="ad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BE45EC" w:rsidRPr="009A5EBA" w:rsidRDefault="00BE45EC" w:rsidP="00BE45EC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b/>
          <w:sz w:val="28"/>
          <w:szCs w:val="28"/>
          <w:lang w:bidi="ar-SA"/>
        </w:rPr>
        <w:t>Старшая группа должностей</w:t>
      </w:r>
      <w:r w:rsidR="0086245D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категории</w:t>
      </w:r>
      <w:r w:rsidR="007E3DF6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специалисты</w:t>
      </w:r>
    </w:p>
    <w:p w:rsidR="00BE45EC" w:rsidRPr="009A5EBA" w:rsidRDefault="00BE45EC" w:rsidP="00BE45EC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b/>
          <w:sz w:val="28"/>
          <w:szCs w:val="28"/>
          <w:lang w:bidi="ar-SA"/>
        </w:rPr>
        <w:t>(ведущий специалист-эксперт, специалист-эксперт, старший государственный инспект</w:t>
      </w:r>
      <w:r w:rsidR="00C92245">
        <w:rPr>
          <w:rFonts w:ascii="Times New Roman" w:hAnsi="Times New Roman" w:cs="Times New Roman"/>
          <w:b/>
          <w:sz w:val="28"/>
          <w:szCs w:val="28"/>
          <w:lang w:bidi="ar-SA"/>
        </w:rPr>
        <w:t>ор</w:t>
      </w:r>
      <w:r w:rsidRPr="009A5EBA">
        <w:rPr>
          <w:rFonts w:ascii="Times New Roman" w:hAnsi="Times New Roman" w:cs="Times New Roman"/>
          <w:b/>
          <w:sz w:val="28"/>
          <w:szCs w:val="28"/>
          <w:lang w:bidi="ar-SA"/>
        </w:rPr>
        <w:t>)</w:t>
      </w:r>
    </w:p>
    <w:p w:rsidR="00BE45EC" w:rsidRPr="009A5EBA" w:rsidRDefault="00BE45EC" w:rsidP="00BE45E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Наличие высшего образования</w:t>
      </w:r>
      <w:r w:rsidR="007E3DF6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E45EC" w:rsidRPr="009A5EBA" w:rsidRDefault="00BE45EC" w:rsidP="00BE45E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Без предъявления требования к стажу.</w:t>
      </w:r>
    </w:p>
    <w:p w:rsidR="00BE45EC" w:rsidRPr="009A5EBA" w:rsidRDefault="00BE45EC" w:rsidP="009A5EBA">
      <w:pPr>
        <w:widowControl/>
        <w:spacing w:before="1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5EC" w:rsidRPr="009A5EBA" w:rsidRDefault="00BE45EC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Общие требования:</w:t>
      </w:r>
    </w:p>
    <w:p w:rsidR="00D14795" w:rsidRPr="009A5EBA" w:rsidRDefault="00D14795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Наличие знаний, включая знание </w:t>
      </w:r>
      <w:r w:rsidRPr="00F07911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Конституции</w:t>
      </w: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D14795" w:rsidRPr="009A5EBA" w:rsidRDefault="00D14795" w:rsidP="006E0AA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200FB" w:rsidRPr="009A5EBA" w:rsidRDefault="008200FB" w:rsidP="006E0AA4">
      <w:pPr>
        <w:pStyle w:val="ad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14795" w:rsidRPr="009A5EBA" w:rsidRDefault="00D14795" w:rsidP="001440D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Право на участие в конкурсе имеют граждане Российской Федерации</w:t>
      </w:r>
      <w:r w:rsidR="008200FB" w:rsidRPr="009A5EBA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D14795" w:rsidRPr="009A5EBA" w:rsidRDefault="00D14795" w:rsidP="001440D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 Предельный возраст пребывания на гражданской службе – 65 лет.</w:t>
      </w:r>
    </w:p>
    <w:p w:rsidR="00D14795" w:rsidRPr="009A5EBA" w:rsidRDefault="00D14795" w:rsidP="00EF5DFC">
      <w:pPr>
        <w:widowControl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Условия прохождения гражданской службы в соответствии с законодательством Российской Федерации: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а) ненормированный служебный день;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б) время начала и окончания службы:</w:t>
      </w:r>
    </w:p>
    <w:p w:rsidR="00D14795" w:rsidRPr="009A5EBA" w:rsidRDefault="00D14795" w:rsidP="00FE790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начало служебного дня в 8 часов 15минут, окончание: понедельник – четверг в 17 часов 00 минут, в пятницу – 16 часов </w:t>
      </w:r>
      <w:r w:rsidR="00132010" w:rsidRPr="009A5EBA">
        <w:rPr>
          <w:rFonts w:ascii="Times New Roman" w:hAnsi="Times New Roman" w:cs="Times New Roman"/>
          <w:sz w:val="28"/>
          <w:szCs w:val="28"/>
          <w:lang w:bidi="ar-SA"/>
        </w:rPr>
        <w:t>00</w:t>
      </w: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 минут;</w:t>
      </w:r>
    </w:p>
    <w:p w:rsidR="00D14795" w:rsidRPr="009A5EBA" w:rsidRDefault="00FE7900" w:rsidP="00FE790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D14795" w:rsidRPr="009A5EBA">
        <w:rPr>
          <w:rFonts w:ascii="Times New Roman" w:hAnsi="Times New Roman" w:cs="Times New Roman"/>
          <w:sz w:val="28"/>
          <w:szCs w:val="28"/>
          <w:lang w:bidi="ar-SA"/>
        </w:rPr>
        <w:t>ерерыв на обед с 12 часов 00 минут до 12часов 33 минут;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в) ежегодный основной оплачиваемый отпуск продолжительностью 30 календарных дней;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г) ежегодный дополнительный оплачиваемый отпуск за выслугу лет продолжительностью: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- при стаже гражданской службы от 1 года до 5 лет – 1 календарный день</w:t>
      </w:r>
      <w:r w:rsidR="00FE7900" w:rsidRPr="009A5EBA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- при стаже гражданской службы от 5 до 10 лет – 5 календарных дней</w:t>
      </w:r>
      <w:r w:rsidR="00FE7900" w:rsidRPr="009A5EBA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- при стаже гражданской службы от 10 до 15 лет – 7 календарных дней</w:t>
      </w:r>
      <w:r w:rsidR="00FE7900" w:rsidRPr="009A5EBA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- при стаже гражданской службы от 15 лет и более – 10 календарных дней</w:t>
      </w:r>
      <w:r w:rsidR="00FE7900" w:rsidRPr="009A5EBA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д) ежегодный дополнительный отпуск за ненормированный служебный день продолжительностью </w:t>
      </w:r>
      <w:r w:rsidR="00C309FF"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три </w:t>
      </w:r>
      <w:r w:rsidRPr="009A5EBA">
        <w:rPr>
          <w:rFonts w:ascii="Times New Roman" w:hAnsi="Times New Roman" w:cs="Times New Roman"/>
          <w:sz w:val="28"/>
          <w:szCs w:val="28"/>
          <w:lang w:bidi="ar-SA"/>
        </w:rPr>
        <w:t>календарных дня.</w:t>
      </w:r>
    </w:p>
    <w:p w:rsidR="00EF5DFC" w:rsidRPr="009A5EBA" w:rsidRDefault="00EF5DFC" w:rsidP="009A5EBA">
      <w:pPr>
        <w:widowControl/>
        <w:spacing w:before="1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Оплата труда федерального государственного гражданского служащего</w:t>
      </w:r>
      <w:r w:rsidR="00EF5DFC" w:rsidRPr="009A5EBA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дополнительным выплатам относятся: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 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ежемесячное денежное поощрение;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5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F5DFC" w:rsidRPr="009A5EBA" w:rsidRDefault="00EF5DFC" w:rsidP="00EF5DFC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D14795" w:rsidRPr="009A5EBA" w:rsidRDefault="00D14795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- Личное заявление на имя руководителя управления;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128E7">
        <w:rPr>
          <w:color w:val="000000"/>
        </w:rPr>
        <w:t xml:space="preserve">- </w:t>
      </w:r>
      <w:r w:rsidRPr="00F07911">
        <w:rPr>
          <w:b/>
          <w:color w:val="000000"/>
          <w:sz w:val="28"/>
          <w:szCs w:val="28"/>
        </w:rPr>
        <w:t>З</w:t>
      </w:r>
      <w:r w:rsidRPr="00F07911">
        <w:rPr>
          <w:rStyle w:val="ae"/>
          <w:color w:val="000000"/>
          <w:sz w:val="28"/>
          <w:szCs w:val="28"/>
          <w:bdr w:val="none" w:sz="0" w:space="0" w:color="auto" w:frame="1"/>
        </w:rPr>
        <w:t xml:space="preserve">аполненную и подписанную анкету </w:t>
      </w:r>
      <w:r w:rsidRPr="00F0791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по</w:t>
      </w:r>
      <w:r w:rsidRPr="00F07911">
        <w:rPr>
          <w:rStyle w:val="a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F07911">
          <w:rPr>
            <w:rStyle w:val="aa"/>
            <w:b/>
            <w:bCs/>
            <w:color w:val="007085"/>
            <w:sz w:val="28"/>
            <w:szCs w:val="28"/>
            <w:bdr w:val="none" w:sz="0" w:space="0" w:color="auto" w:frame="1"/>
          </w:rPr>
          <w:t>форме</w:t>
        </w:r>
      </w:hyperlink>
      <w:r w:rsidRPr="00F07911">
        <w:rPr>
          <w:rStyle w:val="ae"/>
          <w:color w:val="000000"/>
          <w:sz w:val="28"/>
          <w:szCs w:val="28"/>
          <w:bdr w:val="none" w:sz="0" w:space="0" w:color="auto" w:frame="1"/>
        </w:rPr>
        <w:t xml:space="preserve">, </w:t>
      </w:r>
      <w:r w:rsidRPr="00F0791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утвержденной распоряжением Правительства Российской Федерации от 26.05.2005 N 667-р (ред. от 27.03.2019)</w:t>
      </w:r>
      <w:r w:rsidRPr="00F07911">
        <w:rPr>
          <w:rStyle w:val="ae"/>
          <w:color w:val="000000"/>
          <w:sz w:val="28"/>
          <w:szCs w:val="28"/>
          <w:bdr w:val="none" w:sz="0" w:space="0" w:color="auto" w:frame="1"/>
        </w:rPr>
        <w:t xml:space="preserve"> с фотографией;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Конкурс).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>- Заключение медицинского учреждения об отсутствии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DC3987">
        <w:rPr>
          <w:rFonts w:eastAsia="Courier New"/>
          <w:b/>
          <w:color w:val="000000"/>
          <w:sz w:val="28"/>
          <w:szCs w:val="28"/>
        </w:rPr>
        <w:t>заверенную нотариально или кадровой службой по месту службы (работы)</w:t>
      </w:r>
      <w:r w:rsidRPr="00F07911">
        <w:rPr>
          <w:rFonts w:eastAsia="Courier New"/>
          <w:color w:val="000000"/>
          <w:sz w:val="28"/>
          <w:szCs w:val="28"/>
        </w:rPr>
        <w:t>, или иные документы, подтверждающие служебную (трудовую) деятельность гражданина.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>- Копии документов об образовании (</w:t>
      </w:r>
      <w:r w:rsidRPr="00F07911">
        <w:rPr>
          <w:rFonts w:eastAsia="Courier New"/>
          <w:b/>
          <w:bCs/>
          <w:sz w:val="28"/>
          <w:szCs w:val="28"/>
        </w:rPr>
        <w:t>заверенные нотариально или кадровой службой по месту службы(работы) </w:t>
      </w:r>
      <w:r w:rsidRPr="00F07911">
        <w:rPr>
          <w:rFonts w:eastAsia="Courier New"/>
          <w:color w:val="000000"/>
          <w:sz w:val="28"/>
          <w:szCs w:val="28"/>
        </w:rPr>
        <w:t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>- Форму представления сведений об адресах сайтов и (или) страниц сайтов в информационно-телекоммуникационной сети Интернет (учетная форма утверждена распоряжением Правительства Российской Федерации от 28 декабря 2016 г. №2867-р).</w:t>
      </w:r>
    </w:p>
    <w:p w:rsidR="00F07911" w:rsidRPr="00F07911" w:rsidRDefault="00F07911" w:rsidP="00F079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07911">
        <w:rPr>
          <w:rFonts w:eastAsia="Courier New"/>
          <w:color w:val="000000"/>
          <w:sz w:val="28"/>
          <w:szCs w:val="28"/>
        </w:rPr>
        <w:t>- Копии документов воинского учета – для военнообязанных и лиц, подлежащих призыву на военную службу.</w:t>
      </w:r>
    </w:p>
    <w:p w:rsidR="00EF5DFC" w:rsidRPr="009A5EBA" w:rsidRDefault="00EF5DFC" w:rsidP="00EF5D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309FF" w:rsidRPr="009A5EBA" w:rsidRDefault="00C309FF" w:rsidP="00EF5D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5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Гражданский служащий, замещающий должность гражданской службы в другом государственном органе </w:t>
      </w:r>
      <w:r w:rsidRPr="009A5E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изъявивший желание участвовать в конкурсе,  представляет </w:t>
      </w:r>
      <w:r w:rsidRPr="009A5EBA">
        <w:rPr>
          <w:rFonts w:ascii="Times New Roman" w:hAnsi="Times New Roman" w:cs="Times New Roman"/>
          <w:sz w:val="28"/>
          <w:szCs w:val="28"/>
        </w:rPr>
        <w:t xml:space="preserve"> заявление на имя руководителя управления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8" w:history="1">
        <w:r w:rsidR="00F07911" w:rsidRPr="00F07911">
          <w:rPr>
            <w:rStyle w:val="aa"/>
            <w:rFonts w:ascii="Times New Roman" w:hAnsi="Times New Roman" w:cs="Times New Roman"/>
            <w:b/>
            <w:bCs/>
            <w:color w:val="007085"/>
            <w:sz w:val="28"/>
            <w:szCs w:val="28"/>
            <w:bdr w:val="none" w:sz="0" w:space="0" w:color="auto" w:frame="1"/>
          </w:rPr>
          <w:t>форме</w:t>
        </w:r>
      </w:hyperlink>
      <w:r w:rsidRPr="009A5EBA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26.05.2005 </w:t>
      </w:r>
      <w:r w:rsidR="00F07911" w:rsidRPr="00F07911">
        <w:rPr>
          <w:rFonts w:ascii="Times New Roman" w:hAnsi="Times New Roman" w:cs="Times New Roman"/>
          <w:bCs/>
        </w:rPr>
        <w:t>(ред. от 27.03.2019)</w:t>
      </w:r>
      <w:r w:rsidR="00F07911">
        <w:rPr>
          <w:rStyle w:val="ae"/>
          <w:sz w:val="28"/>
          <w:szCs w:val="28"/>
          <w:bdr w:val="none" w:sz="0" w:space="0" w:color="auto" w:frame="1"/>
        </w:rPr>
        <w:t xml:space="preserve"> </w:t>
      </w:r>
      <w:r w:rsidRPr="009A5EBA">
        <w:rPr>
          <w:rFonts w:ascii="Times New Roman" w:hAnsi="Times New Roman" w:cs="Times New Roman"/>
          <w:sz w:val="28"/>
          <w:szCs w:val="28"/>
        </w:rPr>
        <w:t>N 667-р, с фотографией.</w:t>
      </w:r>
    </w:p>
    <w:p w:rsidR="00C309FF" w:rsidRPr="009A5EBA" w:rsidRDefault="00C309FF" w:rsidP="00EF5DF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Гражданский служащий, замещающий должность гражданской службы в Удмуртском УФАС России </w:t>
      </w:r>
      <w:r w:rsidRPr="009A5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изъявивший желание участвовать в конкурсе подает</w:t>
      </w:r>
      <w:r w:rsidRPr="009A5EBA">
        <w:rPr>
          <w:rFonts w:ascii="Times New Roman" w:eastAsia="Times New Roman" w:hAnsi="Times New Roman" w:cs="Times New Roman"/>
          <w:sz w:val="28"/>
          <w:szCs w:val="28"/>
        </w:rPr>
        <w:t xml:space="preserve"> заявление на имя руководителя управления.</w:t>
      </w:r>
    </w:p>
    <w:p w:rsidR="00C309FF" w:rsidRPr="009A5EBA" w:rsidRDefault="00C309FF" w:rsidP="00EF5D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BA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документы представляются </w:t>
      </w:r>
      <w:r w:rsidRPr="009A5EBA">
        <w:rPr>
          <w:rFonts w:ascii="Times New Roman" w:hAnsi="Times New Roman" w:cs="Times New Roman"/>
          <w:sz w:val="28"/>
          <w:szCs w:val="28"/>
        </w:rPr>
        <w:t>в течение 21 календарного дня со дня размещения объявления об их приеме на официальном сайте</w:t>
      </w:r>
      <w:r w:rsidR="00EF5DFC" w:rsidRPr="009A5EBA">
        <w:rPr>
          <w:rFonts w:ascii="Times New Roman" w:hAnsi="Times New Roman" w:cs="Times New Roman"/>
          <w:sz w:val="28"/>
          <w:szCs w:val="28"/>
        </w:rPr>
        <w:t>, в</w:t>
      </w:r>
      <w:r w:rsidRPr="009A5EBA">
        <w:rPr>
          <w:rFonts w:ascii="Times New Roman" w:hAnsi="Times New Roman" w:cs="Times New Roman"/>
          <w:sz w:val="28"/>
          <w:szCs w:val="28"/>
        </w:rPr>
        <w:t xml:space="preserve"> </w:t>
      </w:r>
      <w:r w:rsidR="00EF5DFC" w:rsidRPr="009A5EBA">
        <w:rPr>
          <w:rFonts w:ascii="Times New Roman" w:hAnsi="Times New Roman" w:cs="Times New Roman"/>
          <w:sz w:val="28"/>
          <w:szCs w:val="28"/>
        </w:rPr>
        <w:t xml:space="preserve">ФГИС «Единая информационная система управления кадровым составом государственной гражданской службы Российской Федерации» </w:t>
      </w:r>
      <w:r w:rsidRPr="009A5EBA">
        <w:rPr>
          <w:rFonts w:ascii="Times New Roman" w:hAnsi="Times New Roman" w:cs="Times New Roman"/>
          <w:sz w:val="28"/>
          <w:szCs w:val="28"/>
        </w:rPr>
        <w:t xml:space="preserve">в сети "Интернет" (далее - </w:t>
      </w:r>
      <w:r w:rsidR="00EF5DFC" w:rsidRPr="009A5EBA">
        <w:rPr>
          <w:rFonts w:ascii="Times New Roman" w:hAnsi="Times New Roman" w:cs="Times New Roman"/>
          <w:sz w:val="28"/>
          <w:szCs w:val="28"/>
        </w:rPr>
        <w:t>Ф</w:t>
      </w:r>
      <w:r w:rsidRPr="009A5EBA">
        <w:rPr>
          <w:rFonts w:ascii="Times New Roman" w:hAnsi="Times New Roman" w:cs="Times New Roman"/>
          <w:sz w:val="28"/>
          <w:szCs w:val="28"/>
        </w:rPr>
        <w:t>ГИС) представляются в Удмуртское УФАС России гражданином (гражданским служащим) лично, посредством направления по почте</w:t>
      </w:r>
      <w:r w:rsidR="001440D1" w:rsidRPr="009A5EBA">
        <w:rPr>
          <w:rFonts w:ascii="Times New Roman" w:hAnsi="Times New Roman" w:cs="Times New Roman"/>
          <w:sz w:val="28"/>
          <w:szCs w:val="28"/>
        </w:rPr>
        <w:t xml:space="preserve"> </w:t>
      </w:r>
      <w:r w:rsidRPr="009A5EBA">
        <w:rPr>
          <w:rFonts w:ascii="Times New Roman" w:hAnsi="Times New Roman" w:cs="Times New Roman"/>
          <w:sz w:val="28"/>
          <w:szCs w:val="28"/>
        </w:rPr>
        <w:t>(</w:t>
      </w:r>
      <w:r w:rsidRPr="009A5EBA">
        <w:rPr>
          <w:rFonts w:ascii="Times New Roman" w:eastAsia="Times New Roman" w:hAnsi="Times New Roman" w:cs="Times New Roman"/>
          <w:sz w:val="28"/>
          <w:szCs w:val="28"/>
        </w:rPr>
        <w:t>426009, г. Ижевск, ул. Ухтомского, д. 24, каб. 3</w:t>
      </w:r>
      <w:r w:rsidR="00EF5DFC" w:rsidRPr="009A5EB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A5E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5DFC" w:rsidRPr="009A5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EBA">
        <w:rPr>
          <w:rFonts w:ascii="Times New Roman" w:hAnsi="Times New Roman" w:cs="Times New Roman"/>
          <w:sz w:val="28"/>
          <w:szCs w:val="28"/>
        </w:rPr>
        <w:t xml:space="preserve">или в электронном виде с использованием </w:t>
      </w:r>
      <w:r w:rsidR="001440D1" w:rsidRPr="009A5EBA">
        <w:rPr>
          <w:rFonts w:ascii="Times New Roman" w:hAnsi="Times New Roman" w:cs="Times New Roman"/>
          <w:sz w:val="28"/>
          <w:szCs w:val="28"/>
        </w:rPr>
        <w:t>Ф</w:t>
      </w:r>
      <w:r w:rsidRPr="009A5EBA">
        <w:rPr>
          <w:rFonts w:ascii="Times New Roman" w:hAnsi="Times New Roman" w:cs="Times New Roman"/>
          <w:sz w:val="28"/>
          <w:szCs w:val="28"/>
        </w:rPr>
        <w:t>ГИС.</w:t>
      </w:r>
    </w:p>
    <w:p w:rsidR="00C309FF" w:rsidRPr="009A5EBA" w:rsidRDefault="00C309FF" w:rsidP="00EF5DF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Прием документов с </w:t>
      </w:r>
      <w:r w:rsidR="000573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16.09.2022 по 06.10</w:t>
      </w:r>
      <w:r w:rsidR="00B141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.2022</w:t>
      </w:r>
      <w:r w:rsidR="008F2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</w:t>
      </w:r>
      <w:r w:rsidRPr="009A5E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(включительно).</w:t>
      </w:r>
    </w:p>
    <w:p w:rsidR="00D14795" w:rsidRPr="009A5EBA" w:rsidRDefault="00D14795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D14795" w:rsidRPr="009A5EBA" w:rsidRDefault="00D14795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D14795" w:rsidRPr="009A5EBA" w:rsidRDefault="00D14795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Заседание Конкурсной комиссии Удмуртского УФАС России планируется </w:t>
      </w:r>
      <w:r w:rsidR="00C309FF" w:rsidRPr="00F0791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не позднее </w:t>
      </w:r>
      <w:r w:rsidR="00057397">
        <w:rPr>
          <w:rFonts w:ascii="Times New Roman" w:hAnsi="Times New Roman" w:cs="Times New Roman"/>
          <w:b/>
          <w:sz w:val="28"/>
          <w:szCs w:val="28"/>
          <w:lang w:bidi="ar-SA"/>
        </w:rPr>
        <w:t>06.11</w:t>
      </w:r>
      <w:bookmarkStart w:id="0" w:name="_GoBack"/>
      <w:bookmarkEnd w:id="0"/>
      <w:r w:rsidR="00B14125">
        <w:rPr>
          <w:rFonts w:ascii="Times New Roman" w:hAnsi="Times New Roman" w:cs="Times New Roman"/>
          <w:b/>
          <w:sz w:val="28"/>
          <w:szCs w:val="28"/>
          <w:lang w:bidi="ar-SA"/>
        </w:rPr>
        <w:t>.2022</w:t>
      </w:r>
      <w:r w:rsidR="008F28B9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C309FF" w:rsidRPr="00F0791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C309FF" w:rsidRPr="009A5EBA">
        <w:rPr>
          <w:rFonts w:ascii="Times New Roman" w:hAnsi="Times New Roman" w:cs="Times New Roman"/>
          <w:sz w:val="28"/>
          <w:szCs w:val="28"/>
          <w:lang w:bidi="ar-SA"/>
        </w:rPr>
        <w:t xml:space="preserve">по адресу: </w:t>
      </w:r>
      <w:r w:rsidR="00C309FF" w:rsidRPr="009A5EBA">
        <w:rPr>
          <w:rFonts w:ascii="Times New Roman" w:hAnsi="Times New Roman" w:cs="Times New Roman"/>
          <w:sz w:val="28"/>
          <w:szCs w:val="28"/>
        </w:rPr>
        <w:t>г. Ижевск, ул. Ухтомского, д. 24, каб. 30</w:t>
      </w:r>
      <w:r w:rsidR="00F07911">
        <w:rPr>
          <w:rFonts w:ascii="Times New Roman" w:hAnsi="Times New Roman" w:cs="Times New Roman"/>
          <w:sz w:val="28"/>
          <w:szCs w:val="28"/>
        </w:rPr>
        <w:t>1</w:t>
      </w:r>
      <w:r w:rsidR="00C309FF" w:rsidRPr="009A5EBA">
        <w:rPr>
          <w:rFonts w:ascii="Times New Roman" w:hAnsi="Times New Roman" w:cs="Times New Roman"/>
          <w:sz w:val="28"/>
          <w:szCs w:val="28"/>
        </w:rPr>
        <w:t>.</w:t>
      </w:r>
    </w:p>
    <w:p w:rsidR="00D14795" w:rsidRPr="009A5EBA" w:rsidRDefault="00D14795" w:rsidP="006E0A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D471F2" w:rsidRPr="009A5EBA" w:rsidRDefault="00D14795" w:rsidP="006E0A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A5EBA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6E0AA4" w:rsidRPr="009A5EBA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9A5EBA">
        <w:rPr>
          <w:rFonts w:ascii="Times New Roman" w:hAnsi="Times New Roman" w:cs="Times New Roman"/>
          <w:sz w:val="28"/>
          <w:szCs w:val="28"/>
        </w:rPr>
        <w:t xml:space="preserve">По вопросам прохождения Конкурса обращаться в Управление Федеральной антимонопольной службы по Удмуртской Республике.  Телефон для справок: 8 (3412) </w:t>
      </w:r>
      <w:r w:rsidR="00DC3987">
        <w:rPr>
          <w:rFonts w:ascii="Times New Roman" w:hAnsi="Times New Roman" w:cs="Times New Roman"/>
          <w:sz w:val="28"/>
          <w:szCs w:val="28"/>
        </w:rPr>
        <w:t xml:space="preserve">57-22-44, </w:t>
      </w:r>
      <w:r w:rsidRPr="009A5EBA">
        <w:rPr>
          <w:rFonts w:ascii="Times New Roman" w:hAnsi="Times New Roman" w:cs="Times New Roman"/>
          <w:sz w:val="28"/>
          <w:szCs w:val="28"/>
        </w:rPr>
        <w:t>57-22-</w:t>
      </w:r>
      <w:r w:rsidR="00D0115E" w:rsidRPr="009A5EBA">
        <w:rPr>
          <w:rFonts w:ascii="Times New Roman" w:hAnsi="Times New Roman" w:cs="Times New Roman"/>
          <w:sz w:val="28"/>
          <w:szCs w:val="28"/>
        </w:rPr>
        <w:t>50</w:t>
      </w:r>
      <w:r w:rsidRPr="009A5EB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471F2" w:rsidRPr="009A5EBA" w:rsidSect="00C92245">
      <w:footerReference w:type="default" r:id="rId9"/>
      <w:pgSz w:w="11907" w:h="16840" w:code="9"/>
      <w:pgMar w:top="1276" w:right="85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45" w:rsidRDefault="00C92245" w:rsidP="00C6465F">
      <w:r>
        <w:separator/>
      </w:r>
    </w:p>
  </w:endnote>
  <w:endnote w:type="continuationSeparator" w:id="0">
    <w:p w:rsidR="00C92245" w:rsidRDefault="00C92245" w:rsidP="00C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37110"/>
      <w:docPartObj>
        <w:docPartGallery w:val="Page Numbers (Bottom of Page)"/>
        <w:docPartUnique/>
      </w:docPartObj>
    </w:sdtPr>
    <w:sdtEndPr/>
    <w:sdtContent>
      <w:p w:rsidR="00C92245" w:rsidRDefault="00B1412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3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245" w:rsidRDefault="00C92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45" w:rsidRDefault="00C92245" w:rsidP="00C6465F">
      <w:r>
        <w:separator/>
      </w:r>
    </w:p>
  </w:footnote>
  <w:footnote w:type="continuationSeparator" w:id="0">
    <w:p w:rsidR="00C92245" w:rsidRDefault="00C92245" w:rsidP="00C6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09D"/>
    <w:multiLevelType w:val="multilevel"/>
    <w:tmpl w:val="84E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C69"/>
    <w:multiLevelType w:val="multilevel"/>
    <w:tmpl w:val="AA6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E5368"/>
    <w:multiLevelType w:val="hybridMultilevel"/>
    <w:tmpl w:val="49E89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5621A3"/>
    <w:multiLevelType w:val="multilevel"/>
    <w:tmpl w:val="4A1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95"/>
    <w:rsid w:val="00057397"/>
    <w:rsid w:val="000E1E11"/>
    <w:rsid w:val="000E5EA4"/>
    <w:rsid w:val="00132010"/>
    <w:rsid w:val="001440D1"/>
    <w:rsid w:val="002C3C05"/>
    <w:rsid w:val="00500F1A"/>
    <w:rsid w:val="006032FD"/>
    <w:rsid w:val="00661779"/>
    <w:rsid w:val="006E0AA4"/>
    <w:rsid w:val="007E3DF6"/>
    <w:rsid w:val="008200FB"/>
    <w:rsid w:val="0086245D"/>
    <w:rsid w:val="008F28B9"/>
    <w:rsid w:val="0095396E"/>
    <w:rsid w:val="009A5EBA"/>
    <w:rsid w:val="00A841B4"/>
    <w:rsid w:val="00AE0877"/>
    <w:rsid w:val="00AE7F5B"/>
    <w:rsid w:val="00B14125"/>
    <w:rsid w:val="00BD06BD"/>
    <w:rsid w:val="00BE276C"/>
    <w:rsid w:val="00BE45EC"/>
    <w:rsid w:val="00C309FF"/>
    <w:rsid w:val="00C6465F"/>
    <w:rsid w:val="00C92245"/>
    <w:rsid w:val="00D0115E"/>
    <w:rsid w:val="00D14795"/>
    <w:rsid w:val="00D21174"/>
    <w:rsid w:val="00D44C44"/>
    <w:rsid w:val="00D471F2"/>
    <w:rsid w:val="00DC3987"/>
    <w:rsid w:val="00E56AB6"/>
    <w:rsid w:val="00EF5DFC"/>
    <w:rsid w:val="00F07911"/>
    <w:rsid w:val="00F07C92"/>
    <w:rsid w:val="00F23DE5"/>
    <w:rsid w:val="00F7180C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101F-4E44-4EBA-8FC8-E47CBF5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7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95"/>
    <w:pPr>
      <w:ind w:left="720"/>
      <w:contextualSpacing/>
    </w:pPr>
  </w:style>
  <w:style w:type="table" w:styleId="a4">
    <w:name w:val="Table Grid"/>
    <w:basedOn w:val="a1"/>
    <w:uiPriority w:val="39"/>
    <w:rsid w:val="00D147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rsid w:val="00D14795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7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D147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D147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20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20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No Spacing"/>
    <w:uiPriority w:val="1"/>
    <w:qFormat/>
    <w:rsid w:val="00EF5D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Strong"/>
    <w:basedOn w:val="a0"/>
    <w:uiPriority w:val="22"/>
    <w:qFormat/>
    <w:rsid w:val="00F0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54C2F71D4A4692B0DDD1734729EC15F034AD46D0E5D4047C88EEF1DAD49771B9C7AB2716ACAC1X05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54C2F71D4A4692B0DDD1734729EC15F034AD46D0E5D4047C88EEF1DAD49771B9C7AB2716ACAC1X0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to18-</cp:lastModifiedBy>
  <cp:revision>11</cp:revision>
  <cp:lastPrinted>2022-09-13T05:15:00Z</cp:lastPrinted>
  <dcterms:created xsi:type="dcterms:W3CDTF">2020-05-22T09:19:00Z</dcterms:created>
  <dcterms:modified xsi:type="dcterms:W3CDTF">2022-09-13T05:15:00Z</dcterms:modified>
</cp:coreProperties>
</file>